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76" w:rsidRPr="00243376" w:rsidRDefault="00243376" w:rsidP="00243376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243376">
        <w:rPr>
          <w:b/>
          <w:bCs/>
          <w:sz w:val="28"/>
          <w:szCs w:val="28"/>
        </w:rPr>
        <w:t xml:space="preserve">АДМИНИСТРАЦИЯ ГОРОДСКОГО ОКРУГА </w:t>
      </w:r>
    </w:p>
    <w:p w:rsidR="00243376" w:rsidRPr="00243376" w:rsidRDefault="00243376" w:rsidP="00243376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243376">
        <w:rPr>
          <w:b/>
          <w:bCs/>
          <w:sz w:val="28"/>
          <w:szCs w:val="28"/>
        </w:rPr>
        <w:t xml:space="preserve">С ВНУТРИГОРОДСКИМ ДЕЛЕНИЕМ "ГОРОД МАХАЧКАЛА" </w:t>
      </w:r>
    </w:p>
    <w:p w:rsidR="00243376" w:rsidRPr="00243376" w:rsidRDefault="00243376" w:rsidP="00243376">
      <w:pPr>
        <w:pStyle w:val="a3"/>
        <w:spacing w:before="0" w:beforeAutospacing="0" w:after="0" w:afterAutospacing="0" w:line="312" w:lineRule="auto"/>
        <w:jc w:val="both"/>
        <w:rPr>
          <w:b/>
          <w:bCs/>
          <w:sz w:val="28"/>
          <w:szCs w:val="28"/>
        </w:rPr>
      </w:pPr>
      <w:r w:rsidRPr="00243376">
        <w:rPr>
          <w:b/>
          <w:bCs/>
          <w:sz w:val="28"/>
          <w:szCs w:val="28"/>
        </w:rPr>
        <w:t xml:space="preserve">  </w:t>
      </w:r>
    </w:p>
    <w:p w:rsidR="00243376" w:rsidRPr="00243376" w:rsidRDefault="00243376" w:rsidP="00243376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243376">
        <w:rPr>
          <w:b/>
          <w:bCs/>
          <w:sz w:val="28"/>
          <w:szCs w:val="28"/>
        </w:rPr>
        <w:t xml:space="preserve">ПОСТАНОВЛЕНИЕ </w:t>
      </w:r>
    </w:p>
    <w:p w:rsidR="00243376" w:rsidRPr="00243376" w:rsidRDefault="00243376" w:rsidP="00243376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243376">
        <w:rPr>
          <w:b/>
          <w:bCs/>
          <w:sz w:val="28"/>
          <w:szCs w:val="28"/>
        </w:rPr>
        <w:t xml:space="preserve">от 18 августа 2023 г. N 430 </w:t>
      </w:r>
    </w:p>
    <w:p w:rsidR="00243376" w:rsidRPr="00243376" w:rsidRDefault="00243376" w:rsidP="00243376">
      <w:pPr>
        <w:pStyle w:val="a3"/>
        <w:spacing w:before="0" w:beforeAutospacing="0" w:after="0" w:afterAutospacing="0" w:line="312" w:lineRule="auto"/>
        <w:jc w:val="both"/>
        <w:rPr>
          <w:b/>
          <w:bCs/>
          <w:sz w:val="28"/>
          <w:szCs w:val="28"/>
        </w:rPr>
      </w:pPr>
      <w:r w:rsidRPr="00243376">
        <w:rPr>
          <w:b/>
          <w:bCs/>
          <w:sz w:val="28"/>
          <w:szCs w:val="28"/>
        </w:rPr>
        <w:t xml:space="preserve">  </w:t>
      </w:r>
    </w:p>
    <w:p w:rsidR="00243376" w:rsidRPr="00243376" w:rsidRDefault="00243376" w:rsidP="00243376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243376">
        <w:rPr>
          <w:b/>
          <w:bCs/>
          <w:sz w:val="28"/>
          <w:szCs w:val="28"/>
        </w:rPr>
        <w:t xml:space="preserve">ОБ УТВЕРЖДЕНИИ РАЗМЕРА ПЛАТЫ С РОДИТЕЛЕЙ </w:t>
      </w:r>
    </w:p>
    <w:p w:rsidR="00243376" w:rsidRPr="00243376" w:rsidRDefault="00243376" w:rsidP="00243376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243376">
        <w:rPr>
          <w:b/>
          <w:bCs/>
          <w:sz w:val="28"/>
          <w:szCs w:val="28"/>
        </w:rPr>
        <w:t xml:space="preserve">(ЗАКОННЫХ ПРЕДСТАВИТЕЛЕЙ) ЗА ПРИСМОТР И УХОД ЗА ДЕТЬМИ </w:t>
      </w:r>
    </w:p>
    <w:p w:rsidR="00243376" w:rsidRPr="00243376" w:rsidRDefault="00243376" w:rsidP="00243376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243376">
        <w:rPr>
          <w:b/>
          <w:bCs/>
          <w:sz w:val="28"/>
          <w:szCs w:val="28"/>
        </w:rPr>
        <w:t xml:space="preserve">В МУНИЦИПАЛЬНЫХ ДОШКОЛЬНЫХ ОБРАЗОВАТЕЛЬНЫХ УЧРЕЖДЕНИЯХ, </w:t>
      </w:r>
    </w:p>
    <w:p w:rsidR="00243376" w:rsidRPr="00243376" w:rsidRDefault="00243376" w:rsidP="00243376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proofErr w:type="gramStart"/>
      <w:r w:rsidRPr="00243376">
        <w:rPr>
          <w:b/>
          <w:bCs/>
          <w:sz w:val="28"/>
          <w:szCs w:val="28"/>
        </w:rPr>
        <w:t>ШКОЛАХ-САДАХ</w:t>
      </w:r>
      <w:proofErr w:type="gramEnd"/>
      <w:r w:rsidRPr="00243376">
        <w:rPr>
          <w:b/>
          <w:bCs/>
          <w:sz w:val="28"/>
          <w:szCs w:val="28"/>
        </w:rPr>
        <w:t xml:space="preserve"> Г. МАХАЧКАЛЫ </w:t>
      </w:r>
    </w:p>
    <w:p w:rsidR="00243376" w:rsidRPr="00243376" w:rsidRDefault="00243376" w:rsidP="00243376">
      <w:pPr>
        <w:pStyle w:val="a3"/>
        <w:spacing w:before="0" w:beforeAutospacing="0" w:after="0" w:afterAutospacing="0" w:line="230" w:lineRule="atLeast"/>
        <w:ind w:left="-567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  </w:t>
      </w:r>
    </w:p>
    <w:p w:rsidR="00243376" w:rsidRPr="00243376" w:rsidRDefault="00243376" w:rsidP="00243376">
      <w:pPr>
        <w:pStyle w:val="a3"/>
        <w:spacing w:before="0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proofErr w:type="gramStart"/>
      <w:r w:rsidRPr="00243376">
        <w:rPr>
          <w:sz w:val="28"/>
          <w:szCs w:val="28"/>
        </w:rPr>
        <w:t>В соответствии с частью 4 ст. 65 Федерального закона от 29 декабря 2012 г. N 273-ФЗ "Об образовании в Российской Федерации", постановлением Правительства Республики Дагестан от 30 мая 2023 г. N 198 "Об установлении максимального размера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в зависимости от условий присмотра</w:t>
      </w:r>
      <w:proofErr w:type="gramEnd"/>
      <w:r w:rsidRPr="00243376">
        <w:rPr>
          <w:sz w:val="28"/>
          <w:szCs w:val="28"/>
        </w:rPr>
        <w:t xml:space="preserve"> и ухода на территории Республики Дагестан" и в целях упорядочения платы за присмотр и уход за </w:t>
      </w:r>
      <w:proofErr w:type="gramStart"/>
      <w:r w:rsidRPr="00243376">
        <w:rPr>
          <w:sz w:val="28"/>
          <w:szCs w:val="28"/>
        </w:rPr>
        <w:t>детьми</w:t>
      </w:r>
      <w:proofErr w:type="gramEnd"/>
      <w:r w:rsidRPr="00243376">
        <w:rPr>
          <w:sz w:val="28"/>
          <w:szCs w:val="28"/>
        </w:rPr>
        <w:t xml:space="preserve"> и дополнительные услуги в детских дошкольных учреждениях, в школах-садах, Администрация города Махачкалы постановляет: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1. Установить плату, взимаемую с родителей (законных представителей) за присмотр и уход за 1 ребенком в месяц в муниципальных дошкольных образовательных учреждениях </w:t>
      </w:r>
      <w:proofErr w:type="gramStart"/>
      <w:r w:rsidRPr="00243376">
        <w:rPr>
          <w:sz w:val="28"/>
          <w:szCs w:val="28"/>
        </w:rPr>
        <w:t>г</w:t>
      </w:r>
      <w:proofErr w:type="gramEnd"/>
      <w:r w:rsidRPr="00243376">
        <w:rPr>
          <w:sz w:val="28"/>
          <w:szCs w:val="28"/>
        </w:rPr>
        <w:t xml:space="preserve">. Махачкалы, в размере: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2200 рублей за 12 - 24 часовое пребывание детей от 1 года до 3 лет;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2500 рублей за 12 - 24 часовое пребывание детей от 3 лет до 7 лет.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2. Установить плату, взимаемую с родителей (законных представителей) за присмотр и уход за 1 ребенком школьного возраста в школах-садах, в размере 2700 рублей.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3. В связи с тем, что в типовых штатах муниципальных дошкольных образовательных учреждений не учтены приоритетные направления школ-садов, установить дополнительную плату, взимаемую с родителей (законных представителей) за присмотр и уход за 1 ребенком школьного возраста, в сумме 1000 рублей в месяц на содержание педагогов дополнительного образования.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4. Начисление родительской платы производить на списочную численность детей. По заявлениям родителей (законных представителей) часть родительского взноса пропорционально дням непосещения ребенком детского образовательного учреждения должна быть возвращена.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lastRenderedPageBreak/>
        <w:t xml:space="preserve">Руководителям учреждений обеспечить полное поступление родительской платы и довести до норматива наполняемость групп.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5. Установить, что денежные средства, взимаемые с родителей (законных представителей) за присмотр и уход за 1 ребенком, учреждениями сдаются на лицевые счета, открытые ими в отделении казначейства по </w:t>
      </w:r>
      <w:proofErr w:type="gramStart"/>
      <w:r w:rsidRPr="00243376">
        <w:rPr>
          <w:sz w:val="28"/>
          <w:szCs w:val="28"/>
        </w:rPr>
        <w:t>г</w:t>
      </w:r>
      <w:proofErr w:type="gramEnd"/>
      <w:r w:rsidRPr="00243376">
        <w:rPr>
          <w:sz w:val="28"/>
          <w:szCs w:val="28"/>
        </w:rPr>
        <w:t xml:space="preserve">. Махачкале, и перечисляются на единый счет бюджета г. Махачкалы в Управлении Федерального казначейства по РД.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6. Поступившие в бюджет города Махачкалы денежные средства за присмотр и уход за детьми дошкольного возраста в муниципальных дошкольных образовательных учреждениях и школьного возраста в школах-садах направить: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на развитие материально-технической базы и хозяйственные нужды учреждений в размере 5%;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на обеспечение учреждений продуктами питания в размере 95%.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7. Установить, что при фактической наполняемости групп по результатам за отчетный квартал менее 70% дети переводятся по норме в другие группы, закрыв соответствующую неукомплектованную группу.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8. За присмотр и уход за детьми-инвалидами, детьми-сиротами и детьми, оставшимися без попечения родителей, детьми мобилизованных участников СВО,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взимается.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Родителям, имеющим трех и более несовершеннолетних детей, установить льготу в размере 50% родительской платы.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9. Постановление Администрации ГО с ВД "город Махачкала" от 22.12.2022 N 698 "Об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Махачкалы" считать утратившим силу с 01.09.2023.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10. Настоящее постановление вступает в силу со дня его официального опубликования и распространяется на правоотношения, возникшие с 01.09.2023.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11. Управлению информационных технологий и МГИС </w:t>
      </w:r>
      <w:proofErr w:type="gramStart"/>
      <w:r w:rsidRPr="00243376">
        <w:rPr>
          <w:sz w:val="28"/>
          <w:szCs w:val="28"/>
        </w:rPr>
        <w:t>разместить</w:t>
      </w:r>
      <w:proofErr w:type="gramEnd"/>
      <w:r w:rsidRPr="00243376">
        <w:rPr>
          <w:sz w:val="28"/>
          <w:szCs w:val="28"/>
        </w:rPr>
        <w:t xml:space="preserve"> настоящее постановление на официальном сайте Главы города Махачкалы в информационно-телекоммуникационной сети "Интернет". </w:t>
      </w:r>
    </w:p>
    <w:p w:rsidR="00243376" w:rsidRPr="00243376" w:rsidRDefault="00243376" w:rsidP="00243376">
      <w:pPr>
        <w:pStyle w:val="a3"/>
        <w:spacing w:before="134" w:beforeAutospacing="0" w:after="0" w:afterAutospacing="0" w:line="230" w:lineRule="atLeast"/>
        <w:ind w:left="-567" w:firstLine="691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12. </w:t>
      </w:r>
      <w:proofErr w:type="gramStart"/>
      <w:r w:rsidRPr="00243376">
        <w:rPr>
          <w:sz w:val="28"/>
          <w:szCs w:val="28"/>
        </w:rPr>
        <w:t>Контроль за</w:t>
      </w:r>
      <w:proofErr w:type="gramEnd"/>
      <w:r w:rsidRPr="00243376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Махачкалы в соответствии с координируемым направлением деятельности. </w:t>
      </w:r>
    </w:p>
    <w:p w:rsidR="00243376" w:rsidRPr="00243376" w:rsidRDefault="00243376" w:rsidP="00243376">
      <w:pPr>
        <w:pStyle w:val="a3"/>
        <w:spacing w:before="0" w:beforeAutospacing="0" w:after="0" w:afterAutospacing="0" w:line="230" w:lineRule="atLeast"/>
        <w:ind w:left="-567"/>
        <w:jc w:val="both"/>
        <w:rPr>
          <w:sz w:val="28"/>
          <w:szCs w:val="28"/>
        </w:rPr>
      </w:pPr>
      <w:r w:rsidRPr="00243376">
        <w:rPr>
          <w:sz w:val="28"/>
          <w:szCs w:val="28"/>
        </w:rPr>
        <w:t xml:space="preserve">  </w:t>
      </w:r>
    </w:p>
    <w:p w:rsidR="00243376" w:rsidRPr="00243376" w:rsidRDefault="00243376" w:rsidP="00243376">
      <w:pPr>
        <w:pStyle w:val="a3"/>
        <w:spacing w:before="0" w:beforeAutospacing="0" w:after="0" w:afterAutospacing="0" w:line="230" w:lineRule="atLeast"/>
        <w:ind w:left="-567"/>
        <w:jc w:val="right"/>
        <w:rPr>
          <w:sz w:val="28"/>
          <w:szCs w:val="28"/>
        </w:rPr>
      </w:pPr>
      <w:r w:rsidRPr="00243376">
        <w:rPr>
          <w:sz w:val="28"/>
          <w:szCs w:val="28"/>
        </w:rPr>
        <w:t xml:space="preserve">Глава города Махачкалы </w:t>
      </w:r>
    </w:p>
    <w:p w:rsidR="00243376" w:rsidRPr="00243376" w:rsidRDefault="00243376" w:rsidP="00243376">
      <w:pPr>
        <w:pStyle w:val="a3"/>
        <w:spacing w:before="0" w:beforeAutospacing="0" w:after="0" w:afterAutospacing="0" w:line="230" w:lineRule="atLeast"/>
        <w:jc w:val="right"/>
        <w:rPr>
          <w:sz w:val="28"/>
          <w:szCs w:val="28"/>
        </w:rPr>
      </w:pPr>
      <w:r w:rsidRPr="00243376">
        <w:rPr>
          <w:sz w:val="28"/>
          <w:szCs w:val="28"/>
        </w:rPr>
        <w:t xml:space="preserve">Ю.УМАВОВ </w:t>
      </w:r>
    </w:p>
    <w:p w:rsidR="00930EE2" w:rsidRPr="00243376" w:rsidRDefault="00930EE2">
      <w:pPr>
        <w:rPr>
          <w:rFonts w:ascii="Times New Roman" w:hAnsi="Times New Roman" w:cs="Times New Roman"/>
          <w:sz w:val="28"/>
          <w:szCs w:val="28"/>
        </w:rPr>
      </w:pPr>
    </w:p>
    <w:sectPr w:rsidR="00930EE2" w:rsidRPr="00243376" w:rsidSect="0024337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43376"/>
    <w:rsid w:val="00243376"/>
    <w:rsid w:val="0093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2</cp:revision>
  <dcterms:created xsi:type="dcterms:W3CDTF">2023-09-04T07:39:00Z</dcterms:created>
  <dcterms:modified xsi:type="dcterms:W3CDTF">2023-09-04T07:40:00Z</dcterms:modified>
</cp:coreProperties>
</file>